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DD6" w:rsidRDefault="00DD6DD6">
      <w:pPr>
        <w:spacing w:before="3"/>
        <w:rPr>
          <w:rFonts w:ascii="Times New Roman" w:eastAsia="Times New Roman" w:hAnsi="Times New Roman" w:cs="Times New Roman"/>
          <w:sz w:val="7"/>
          <w:szCs w:val="7"/>
        </w:rPr>
      </w:pPr>
    </w:p>
    <w:p w:rsidR="00DD6DD6" w:rsidRDefault="005C0971">
      <w:pPr>
        <w:spacing w:line="200" w:lineRule="atLeast"/>
        <w:ind w:left="186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4656142" cy="94716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656142" cy="947166"/>
                    </a:xfrm>
                    <a:prstGeom prst="rect">
                      <a:avLst/>
                    </a:prstGeom>
                  </pic:spPr>
                </pic:pic>
              </a:graphicData>
            </a:graphic>
          </wp:inline>
        </w:drawing>
      </w:r>
    </w:p>
    <w:p w:rsidR="00DD6DD6" w:rsidRDefault="00DD6DD6">
      <w:pPr>
        <w:spacing w:before="4"/>
        <w:rPr>
          <w:rFonts w:ascii="Times New Roman" w:eastAsia="Times New Roman" w:hAnsi="Times New Roman" w:cs="Times New Roman"/>
          <w:sz w:val="12"/>
          <w:szCs w:val="12"/>
        </w:rPr>
      </w:pPr>
    </w:p>
    <w:p w:rsidR="00DD6DD6" w:rsidRDefault="00DD6DD6">
      <w:pPr>
        <w:spacing w:before="7"/>
        <w:rPr>
          <w:rFonts w:ascii="Calibri" w:eastAsia="Calibri" w:hAnsi="Calibri" w:cs="Calibri"/>
          <w:sz w:val="16"/>
          <w:szCs w:val="16"/>
        </w:rPr>
      </w:pPr>
    </w:p>
    <w:p w:rsidR="00DD6DD6" w:rsidRPr="00500DE0" w:rsidRDefault="005C0971">
      <w:pPr>
        <w:ind w:left="1268" w:right="1186"/>
        <w:jc w:val="center"/>
        <w:rPr>
          <w:rFonts w:ascii="Calibri" w:eastAsia="Calibri" w:hAnsi="Calibri" w:cs="Calibri"/>
          <w:sz w:val="24"/>
          <w:szCs w:val="24"/>
        </w:rPr>
      </w:pPr>
      <w:r w:rsidRPr="00500DE0">
        <w:rPr>
          <w:rFonts w:ascii="Calibri"/>
          <w:b/>
          <w:spacing w:val="-1"/>
          <w:sz w:val="24"/>
          <w:szCs w:val="24"/>
        </w:rPr>
        <w:t>MUTUAL</w:t>
      </w:r>
      <w:r w:rsidRPr="00500DE0">
        <w:rPr>
          <w:rFonts w:ascii="Calibri"/>
          <w:b/>
          <w:spacing w:val="25"/>
          <w:sz w:val="24"/>
          <w:szCs w:val="24"/>
        </w:rPr>
        <w:t xml:space="preserve"> </w:t>
      </w:r>
      <w:r w:rsidRPr="00500DE0">
        <w:rPr>
          <w:rFonts w:ascii="Calibri"/>
          <w:b/>
          <w:spacing w:val="-1"/>
          <w:sz w:val="24"/>
          <w:szCs w:val="24"/>
        </w:rPr>
        <w:t>FUND</w:t>
      </w:r>
      <w:r w:rsidRPr="00500DE0">
        <w:rPr>
          <w:rFonts w:ascii="Calibri"/>
          <w:b/>
          <w:spacing w:val="27"/>
          <w:sz w:val="24"/>
          <w:szCs w:val="24"/>
        </w:rPr>
        <w:t xml:space="preserve"> </w:t>
      </w:r>
      <w:r w:rsidRPr="00500DE0">
        <w:rPr>
          <w:rFonts w:ascii="Calibri"/>
          <w:b/>
          <w:spacing w:val="-1"/>
          <w:sz w:val="24"/>
          <w:szCs w:val="24"/>
        </w:rPr>
        <w:t>TRANSFER</w:t>
      </w:r>
      <w:r w:rsidRPr="00500DE0">
        <w:rPr>
          <w:rFonts w:ascii="Calibri"/>
          <w:b/>
          <w:spacing w:val="30"/>
          <w:sz w:val="24"/>
          <w:szCs w:val="24"/>
        </w:rPr>
        <w:t xml:space="preserve"> </w:t>
      </w:r>
      <w:r w:rsidRPr="00500DE0">
        <w:rPr>
          <w:rFonts w:ascii="Calibri"/>
          <w:b/>
          <w:sz w:val="24"/>
          <w:szCs w:val="24"/>
        </w:rPr>
        <w:t>INSTRUCTIONS</w:t>
      </w:r>
    </w:p>
    <w:p w:rsidR="00DD6DD6" w:rsidRPr="00500DE0" w:rsidRDefault="00DD6DD6">
      <w:pPr>
        <w:spacing w:before="4"/>
        <w:rPr>
          <w:rFonts w:ascii="Calibri" w:eastAsia="Calibri" w:hAnsi="Calibri" w:cs="Calibri"/>
          <w:b/>
          <w:bCs/>
          <w:sz w:val="24"/>
          <w:szCs w:val="24"/>
        </w:rPr>
      </w:pPr>
    </w:p>
    <w:p w:rsidR="00C91D34" w:rsidRPr="00500DE0" w:rsidRDefault="00F04F1C">
      <w:pPr>
        <w:pStyle w:val="BodyText"/>
        <w:spacing w:line="251" w:lineRule="auto"/>
        <w:ind w:right="479"/>
        <w:rPr>
          <w:rFonts w:asciiTheme="minorHAnsi" w:hAnsiTheme="minorHAnsi" w:cstheme="minorHAnsi"/>
          <w:color w:val="2A2A2A"/>
          <w:sz w:val="22"/>
          <w:szCs w:val="22"/>
          <w:shd w:val="clear" w:color="auto" w:fill="FFFFFF"/>
        </w:rPr>
      </w:pPr>
      <w:r w:rsidRPr="00500DE0">
        <w:rPr>
          <w:spacing w:val="-1"/>
          <w:w w:val="105"/>
          <w:sz w:val="22"/>
          <w:szCs w:val="22"/>
        </w:rPr>
        <w:t xml:space="preserve">Mutual Fund transfers </w:t>
      </w:r>
      <w:r w:rsidR="00156AC3" w:rsidRPr="00500DE0">
        <w:rPr>
          <w:spacing w:val="-1"/>
          <w:w w:val="105"/>
          <w:sz w:val="22"/>
          <w:szCs w:val="22"/>
        </w:rPr>
        <w:t xml:space="preserve">will be administered by the ASU Foundation’s custodian, The Northern Trust Company.  These transfers take at least a week to process, so </w:t>
      </w:r>
      <w:r w:rsidRPr="00500DE0">
        <w:rPr>
          <w:spacing w:val="-1"/>
          <w:w w:val="105"/>
          <w:sz w:val="22"/>
          <w:szCs w:val="22"/>
        </w:rPr>
        <w:t xml:space="preserve">please allow time to complete the transaction. </w:t>
      </w:r>
      <w:r w:rsidR="00156AC3" w:rsidRPr="00500DE0">
        <w:rPr>
          <w:spacing w:val="-1"/>
          <w:w w:val="105"/>
          <w:sz w:val="22"/>
          <w:szCs w:val="22"/>
        </w:rPr>
        <w:t xml:space="preserve">In order to effectuate a seamless transfer, please </w:t>
      </w:r>
      <w:r w:rsidRPr="00500DE0">
        <w:rPr>
          <w:rFonts w:asciiTheme="minorHAnsi" w:hAnsiTheme="minorHAnsi" w:cstheme="minorHAnsi"/>
          <w:color w:val="2A2A2A"/>
          <w:sz w:val="22"/>
          <w:szCs w:val="22"/>
          <w:shd w:val="clear" w:color="auto" w:fill="FFFFFF"/>
        </w:rPr>
        <w:t xml:space="preserve">contact the ASU Foundation Finance Office at </w:t>
      </w:r>
      <w:r w:rsidRPr="00500DE0">
        <w:rPr>
          <w:rFonts w:asciiTheme="minorHAnsi" w:hAnsiTheme="minorHAnsi" w:cstheme="minorHAnsi"/>
          <w:b/>
          <w:color w:val="2A2A2A"/>
          <w:sz w:val="22"/>
          <w:szCs w:val="22"/>
          <w:shd w:val="clear" w:color="auto" w:fill="FFFFFF"/>
        </w:rPr>
        <w:t>1-480-965-7825</w:t>
      </w:r>
      <w:r w:rsidRPr="00500DE0">
        <w:rPr>
          <w:rFonts w:asciiTheme="minorHAnsi" w:hAnsiTheme="minorHAnsi" w:cstheme="minorHAnsi"/>
          <w:color w:val="2A2A2A"/>
          <w:sz w:val="22"/>
          <w:szCs w:val="22"/>
          <w:shd w:val="clear" w:color="auto" w:fill="FFFFFF"/>
        </w:rPr>
        <w:t xml:space="preserve"> or by email at </w:t>
      </w:r>
      <w:hyperlink r:id="rId9" w:history="1">
        <w:r w:rsidRPr="00500DE0">
          <w:rPr>
            <w:rStyle w:val="Hyperlink"/>
            <w:rFonts w:asciiTheme="minorHAnsi" w:hAnsiTheme="minorHAnsi" w:cstheme="minorHAnsi"/>
            <w:color w:val="A30046"/>
            <w:sz w:val="22"/>
            <w:szCs w:val="22"/>
            <w:shd w:val="clear" w:color="auto" w:fill="FFFFFF"/>
          </w:rPr>
          <w:t>givesecurities@asu.edu</w:t>
        </w:r>
      </w:hyperlink>
      <w:r w:rsidRPr="00500DE0">
        <w:rPr>
          <w:rFonts w:asciiTheme="minorHAnsi" w:hAnsiTheme="minorHAnsi" w:cstheme="minorHAnsi"/>
          <w:color w:val="2A2A2A"/>
          <w:sz w:val="22"/>
          <w:szCs w:val="22"/>
          <w:shd w:val="clear" w:color="auto" w:fill="FFFFFF"/>
        </w:rPr>
        <w:t> for instructions on the best way to gift your mutual funds</w:t>
      </w:r>
      <w:r w:rsidR="00156AC3" w:rsidRPr="00500DE0">
        <w:rPr>
          <w:rFonts w:asciiTheme="minorHAnsi" w:hAnsiTheme="minorHAnsi" w:cstheme="minorHAnsi"/>
          <w:color w:val="2A2A2A"/>
          <w:sz w:val="22"/>
          <w:szCs w:val="22"/>
          <w:shd w:val="clear" w:color="auto" w:fill="FFFFFF"/>
        </w:rPr>
        <w:t xml:space="preserve">. </w:t>
      </w:r>
    </w:p>
    <w:p w:rsidR="00C91D34" w:rsidRPr="00500DE0" w:rsidRDefault="00C91D34">
      <w:pPr>
        <w:pStyle w:val="BodyText"/>
        <w:spacing w:line="251" w:lineRule="auto"/>
        <w:ind w:right="479"/>
        <w:rPr>
          <w:rFonts w:asciiTheme="minorHAnsi" w:hAnsiTheme="minorHAnsi" w:cstheme="minorHAnsi"/>
          <w:color w:val="2A2A2A"/>
          <w:sz w:val="22"/>
          <w:szCs w:val="22"/>
          <w:shd w:val="clear" w:color="auto" w:fill="FFFFFF"/>
        </w:rPr>
      </w:pPr>
    </w:p>
    <w:p w:rsidR="00C91D34" w:rsidRPr="00500DE0" w:rsidRDefault="00F04F1C">
      <w:pPr>
        <w:pStyle w:val="BodyText"/>
        <w:spacing w:line="251" w:lineRule="auto"/>
        <w:ind w:right="479"/>
        <w:rPr>
          <w:rFonts w:asciiTheme="minorHAnsi" w:hAnsiTheme="minorHAnsi" w:cstheme="minorHAnsi"/>
          <w:color w:val="2A2A2A"/>
          <w:sz w:val="22"/>
          <w:szCs w:val="22"/>
          <w:shd w:val="clear" w:color="auto" w:fill="FFFFFF"/>
        </w:rPr>
      </w:pPr>
      <w:r w:rsidRPr="00500DE0">
        <w:rPr>
          <w:rFonts w:asciiTheme="minorHAnsi" w:hAnsiTheme="minorHAnsi" w:cstheme="minorHAnsi"/>
          <w:color w:val="2A2A2A"/>
          <w:sz w:val="22"/>
          <w:szCs w:val="22"/>
          <w:shd w:val="clear" w:color="auto" w:fill="FFFFFF"/>
        </w:rPr>
        <w:t>To complete most mutual fund transfers, our custodian must work directly with the mutual fund company to prepare to receive the securities and work with your broker to ensure correct delivery.</w:t>
      </w:r>
      <w:r w:rsidR="00C91D34" w:rsidRPr="00500DE0">
        <w:rPr>
          <w:rFonts w:asciiTheme="minorHAnsi" w:hAnsiTheme="minorHAnsi" w:cstheme="minorHAnsi"/>
          <w:color w:val="2A2A2A"/>
          <w:sz w:val="22"/>
          <w:szCs w:val="22"/>
          <w:shd w:val="clear" w:color="auto" w:fill="FFFFFF"/>
        </w:rPr>
        <w:t xml:space="preserve">  When you contact the ASU Foundation Finance Office, the following information will be requested:</w:t>
      </w:r>
    </w:p>
    <w:p w:rsidR="00C91D34" w:rsidRPr="00500DE0" w:rsidRDefault="00C91D34">
      <w:pPr>
        <w:pStyle w:val="BodyText"/>
        <w:spacing w:line="251" w:lineRule="auto"/>
        <w:ind w:right="479"/>
        <w:rPr>
          <w:rFonts w:asciiTheme="minorHAnsi" w:hAnsiTheme="minorHAnsi" w:cstheme="minorHAnsi"/>
          <w:color w:val="2A2A2A"/>
          <w:sz w:val="22"/>
          <w:szCs w:val="22"/>
          <w:shd w:val="clear" w:color="auto" w:fill="FFFFFF"/>
        </w:rPr>
      </w:pPr>
    </w:p>
    <w:p w:rsidR="00C91D34" w:rsidRPr="00500DE0" w:rsidRDefault="00C91D34" w:rsidP="00C91D34">
      <w:pPr>
        <w:pStyle w:val="BodyText"/>
        <w:numPr>
          <w:ilvl w:val="0"/>
          <w:numId w:val="1"/>
        </w:numPr>
        <w:spacing w:line="251" w:lineRule="auto"/>
        <w:ind w:right="479"/>
        <w:rPr>
          <w:spacing w:val="-1"/>
          <w:w w:val="105"/>
          <w:sz w:val="22"/>
          <w:szCs w:val="22"/>
        </w:rPr>
      </w:pPr>
      <w:r w:rsidRPr="00500DE0">
        <w:rPr>
          <w:spacing w:val="-1"/>
          <w:w w:val="105"/>
          <w:sz w:val="22"/>
          <w:szCs w:val="22"/>
        </w:rPr>
        <w:t>Donor name</w:t>
      </w:r>
      <w:r w:rsidR="002B5005">
        <w:rPr>
          <w:spacing w:val="-1"/>
          <w:w w:val="105"/>
          <w:sz w:val="22"/>
          <w:szCs w:val="22"/>
        </w:rPr>
        <w:t xml:space="preserve"> and contact information</w:t>
      </w:r>
    </w:p>
    <w:p w:rsidR="00F04F1C" w:rsidRPr="00500DE0" w:rsidRDefault="00C91D34" w:rsidP="00C91D34">
      <w:pPr>
        <w:pStyle w:val="BodyText"/>
        <w:numPr>
          <w:ilvl w:val="0"/>
          <w:numId w:val="1"/>
        </w:numPr>
        <w:spacing w:line="251" w:lineRule="auto"/>
        <w:ind w:right="479"/>
        <w:rPr>
          <w:spacing w:val="-1"/>
          <w:w w:val="105"/>
          <w:sz w:val="22"/>
          <w:szCs w:val="22"/>
        </w:rPr>
      </w:pPr>
      <w:r w:rsidRPr="00500DE0">
        <w:rPr>
          <w:spacing w:val="-1"/>
          <w:w w:val="105"/>
          <w:sz w:val="22"/>
          <w:szCs w:val="22"/>
        </w:rPr>
        <w:t xml:space="preserve">Name of mutual fund </w:t>
      </w:r>
    </w:p>
    <w:p w:rsidR="00C91D34" w:rsidRPr="00500DE0" w:rsidRDefault="00C91D34" w:rsidP="00C91D34">
      <w:pPr>
        <w:pStyle w:val="BodyText"/>
        <w:numPr>
          <w:ilvl w:val="0"/>
          <w:numId w:val="1"/>
        </w:numPr>
        <w:spacing w:line="251" w:lineRule="auto"/>
        <w:ind w:right="479"/>
        <w:rPr>
          <w:spacing w:val="-1"/>
          <w:w w:val="105"/>
          <w:sz w:val="22"/>
          <w:szCs w:val="22"/>
        </w:rPr>
      </w:pPr>
      <w:r w:rsidRPr="00500DE0">
        <w:rPr>
          <w:spacing w:val="-1"/>
          <w:w w:val="105"/>
          <w:sz w:val="22"/>
          <w:szCs w:val="22"/>
        </w:rPr>
        <w:t>Mutual fund ticker symbol/CUSIP</w:t>
      </w:r>
    </w:p>
    <w:p w:rsidR="00C91D34" w:rsidRPr="00500DE0" w:rsidRDefault="00C91D34" w:rsidP="00C91D34">
      <w:pPr>
        <w:pStyle w:val="BodyText"/>
        <w:numPr>
          <w:ilvl w:val="0"/>
          <w:numId w:val="1"/>
        </w:numPr>
        <w:spacing w:line="251" w:lineRule="auto"/>
        <w:ind w:right="479"/>
        <w:rPr>
          <w:spacing w:val="-1"/>
          <w:w w:val="105"/>
          <w:sz w:val="22"/>
          <w:szCs w:val="22"/>
        </w:rPr>
      </w:pPr>
      <w:r w:rsidRPr="00500DE0">
        <w:rPr>
          <w:spacing w:val="-1"/>
          <w:w w:val="105"/>
          <w:sz w:val="22"/>
          <w:szCs w:val="22"/>
        </w:rPr>
        <w:t>Number of shares to be donated</w:t>
      </w:r>
    </w:p>
    <w:p w:rsidR="00C91D34" w:rsidRPr="00500DE0" w:rsidRDefault="00C91D34" w:rsidP="00C91D34">
      <w:pPr>
        <w:pStyle w:val="BodyText"/>
        <w:numPr>
          <w:ilvl w:val="0"/>
          <w:numId w:val="1"/>
        </w:numPr>
        <w:spacing w:line="251" w:lineRule="auto"/>
        <w:ind w:right="479"/>
        <w:rPr>
          <w:spacing w:val="-1"/>
          <w:w w:val="105"/>
          <w:sz w:val="22"/>
          <w:szCs w:val="22"/>
        </w:rPr>
      </w:pPr>
      <w:r w:rsidRPr="00500DE0">
        <w:rPr>
          <w:spacing w:val="-1"/>
          <w:w w:val="105"/>
          <w:sz w:val="22"/>
          <w:szCs w:val="22"/>
        </w:rPr>
        <w:t>Your broker contact information</w:t>
      </w:r>
    </w:p>
    <w:p w:rsidR="00C91D34" w:rsidRPr="00500DE0" w:rsidRDefault="00C91D34" w:rsidP="00C91D34">
      <w:pPr>
        <w:pStyle w:val="BodyText"/>
        <w:numPr>
          <w:ilvl w:val="0"/>
          <w:numId w:val="1"/>
        </w:numPr>
        <w:spacing w:line="251" w:lineRule="auto"/>
        <w:ind w:right="479"/>
        <w:rPr>
          <w:spacing w:val="-1"/>
          <w:w w:val="105"/>
          <w:sz w:val="22"/>
          <w:szCs w:val="22"/>
        </w:rPr>
      </w:pPr>
      <w:r w:rsidRPr="00500DE0">
        <w:rPr>
          <w:spacing w:val="-1"/>
          <w:w w:val="105"/>
          <w:sz w:val="22"/>
          <w:szCs w:val="22"/>
        </w:rPr>
        <w:t>Account name at brokerage firm</w:t>
      </w:r>
    </w:p>
    <w:p w:rsidR="00C91D34" w:rsidRPr="00500DE0" w:rsidRDefault="00C91D34" w:rsidP="00C91D34">
      <w:pPr>
        <w:pStyle w:val="BodyText"/>
        <w:numPr>
          <w:ilvl w:val="0"/>
          <w:numId w:val="1"/>
        </w:numPr>
        <w:spacing w:line="251" w:lineRule="auto"/>
        <w:ind w:right="479"/>
        <w:rPr>
          <w:spacing w:val="-1"/>
          <w:w w:val="105"/>
          <w:sz w:val="22"/>
          <w:szCs w:val="22"/>
        </w:rPr>
      </w:pPr>
      <w:r w:rsidRPr="00500DE0">
        <w:rPr>
          <w:spacing w:val="-1"/>
          <w:w w:val="105"/>
          <w:sz w:val="22"/>
          <w:szCs w:val="22"/>
        </w:rPr>
        <w:lastRenderedPageBreak/>
        <w:t>Account number at brokerage firm</w:t>
      </w:r>
    </w:p>
    <w:p w:rsidR="00C91D34" w:rsidRPr="00500DE0" w:rsidRDefault="00C91D34" w:rsidP="00C91D34">
      <w:pPr>
        <w:pStyle w:val="BodyText"/>
        <w:numPr>
          <w:ilvl w:val="0"/>
          <w:numId w:val="1"/>
        </w:numPr>
        <w:spacing w:line="251" w:lineRule="auto"/>
        <w:ind w:right="479"/>
        <w:rPr>
          <w:spacing w:val="-1"/>
          <w:w w:val="105"/>
          <w:sz w:val="22"/>
          <w:szCs w:val="22"/>
        </w:rPr>
      </w:pPr>
      <w:r w:rsidRPr="00500DE0">
        <w:rPr>
          <w:spacing w:val="-1"/>
          <w:w w:val="105"/>
          <w:sz w:val="22"/>
          <w:szCs w:val="22"/>
        </w:rPr>
        <w:t xml:space="preserve">The </w:t>
      </w:r>
      <w:r w:rsidR="002B5005">
        <w:rPr>
          <w:spacing w:val="-1"/>
          <w:w w:val="105"/>
          <w:sz w:val="22"/>
          <w:szCs w:val="22"/>
        </w:rPr>
        <w:t xml:space="preserve">ASU </w:t>
      </w:r>
      <w:r w:rsidRPr="00500DE0">
        <w:rPr>
          <w:spacing w:val="-1"/>
          <w:w w:val="105"/>
          <w:sz w:val="22"/>
          <w:szCs w:val="22"/>
        </w:rPr>
        <w:t>unit/</w:t>
      </w:r>
      <w:r w:rsidR="002B5005">
        <w:rPr>
          <w:spacing w:val="-1"/>
          <w:w w:val="105"/>
          <w:sz w:val="22"/>
          <w:szCs w:val="22"/>
        </w:rPr>
        <w:t>beneficiary (ASU account name or account number)</w:t>
      </w:r>
      <w:r w:rsidRPr="00500DE0">
        <w:rPr>
          <w:spacing w:val="-1"/>
          <w:w w:val="105"/>
          <w:sz w:val="22"/>
          <w:szCs w:val="22"/>
        </w:rPr>
        <w:t xml:space="preserve"> for which the gift is to be directed </w:t>
      </w:r>
    </w:p>
    <w:p w:rsidR="00F04F1C" w:rsidRPr="00500DE0" w:rsidRDefault="00F04F1C">
      <w:pPr>
        <w:pStyle w:val="BodyText"/>
        <w:spacing w:line="251" w:lineRule="auto"/>
        <w:ind w:right="479"/>
        <w:rPr>
          <w:spacing w:val="-1"/>
          <w:w w:val="105"/>
          <w:sz w:val="22"/>
          <w:szCs w:val="22"/>
        </w:rPr>
      </w:pPr>
    </w:p>
    <w:p w:rsidR="00F04F1C" w:rsidRPr="00500DE0" w:rsidRDefault="00F04F1C" w:rsidP="00F04F1C">
      <w:pPr>
        <w:pStyle w:val="BodyText"/>
        <w:spacing w:line="251" w:lineRule="auto"/>
        <w:ind w:right="479"/>
        <w:rPr>
          <w:w w:val="105"/>
          <w:sz w:val="22"/>
          <w:szCs w:val="22"/>
        </w:rPr>
      </w:pPr>
      <w:r w:rsidRPr="00500DE0">
        <w:rPr>
          <w:w w:val="105"/>
          <w:sz w:val="22"/>
          <w:szCs w:val="22"/>
        </w:rPr>
        <w:t xml:space="preserve">If you or your broker have any questions and would like to contact our </w:t>
      </w:r>
      <w:r w:rsidR="00C91D34" w:rsidRPr="00500DE0">
        <w:rPr>
          <w:w w:val="105"/>
          <w:sz w:val="22"/>
          <w:szCs w:val="22"/>
        </w:rPr>
        <w:t>custodian,</w:t>
      </w:r>
      <w:r w:rsidRPr="00500DE0">
        <w:rPr>
          <w:w w:val="105"/>
          <w:sz w:val="22"/>
          <w:szCs w:val="22"/>
        </w:rPr>
        <w:t xml:space="preserve"> the information is as follows:</w:t>
      </w:r>
    </w:p>
    <w:p w:rsidR="00F04F1C" w:rsidRPr="00500DE0" w:rsidRDefault="00F04F1C" w:rsidP="00F04F1C">
      <w:pPr>
        <w:pStyle w:val="BodyText"/>
        <w:spacing w:line="251" w:lineRule="auto"/>
        <w:ind w:right="479"/>
        <w:rPr>
          <w:w w:val="105"/>
          <w:sz w:val="22"/>
          <w:szCs w:val="22"/>
        </w:rPr>
      </w:pPr>
    </w:p>
    <w:p w:rsidR="00F04F1C" w:rsidRPr="00500DE0" w:rsidRDefault="00F04F1C" w:rsidP="00F04F1C">
      <w:pPr>
        <w:pStyle w:val="BodyText"/>
        <w:spacing w:line="251" w:lineRule="auto"/>
        <w:ind w:right="479"/>
        <w:rPr>
          <w:w w:val="105"/>
          <w:sz w:val="22"/>
          <w:szCs w:val="22"/>
        </w:rPr>
      </w:pPr>
      <w:r w:rsidRPr="00500DE0">
        <w:rPr>
          <w:b/>
          <w:w w:val="105"/>
          <w:sz w:val="22"/>
          <w:szCs w:val="22"/>
        </w:rPr>
        <w:t>Investment Firm</w:t>
      </w:r>
      <w:r w:rsidRPr="00500DE0">
        <w:rPr>
          <w:w w:val="105"/>
          <w:sz w:val="22"/>
          <w:szCs w:val="22"/>
        </w:rPr>
        <w:t>:  The Northern Trust Company</w:t>
      </w:r>
    </w:p>
    <w:p w:rsidR="00F04F1C" w:rsidRPr="00500DE0" w:rsidRDefault="00F04F1C" w:rsidP="00F04F1C">
      <w:pPr>
        <w:pStyle w:val="BodyText"/>
        <w:spacing w:line="251" w:lineRule="auto"/>
        <w:ind w:right="479"/>
        <w:rPr>
          <w:w w:val="105"/>
          <w:sz w:val="22"/>
          <w:szCs w:val="22"/>
        </w:rPr>
      </w:pPr>
      <w:r w:rsidRPr="00500DE0">
        <w:rPr>
          <w:b/>
          <w:w w:val="105"/>
          <w:sz w:val="22"/>
          <w:szCs w:val="22"/>
        </w:rPr>
        <w:t>Contact Name</w:t>
      </w:r>
      <w:r w:rsidRPr="00500DE0">
        <w:rPr>
          <w:w w:val="105"/>
          <w:sz w:val="22"/>
          <w:szCs w:val="22"/>
        </w:rPr>
        <w:t xml:space="preserve">: </w:t>
      </w:r>
      <w:r w:rsidR="00D40F1D">
        <w:rPr>
          <w:w w:val="105"/>
          <w:sz w:val="22"/>
          <w:szCs w:val="22"/>
        </w:rPr>
        <w:t>Ryan Cosgrove, Account Manager OR Ioannis “Yoni” Dheftos</w:t>
      </w:r>
      <w:r w:rsidRPr="00500DE0">
        <w:rPr>
          <w:w w:val="105"/>
          <w:sz w:val="22"/>
          <w:szCs w:val="22"/>
        </w:rPr>
        <w:t>, C&amp;IS</w:t>
      </w:r>
      <w:r w:rsidR="00D40F1D">
        <w:rPr>
          <w:w w:val="105"/>
          <w:sz w:val="22"/>
          <w:szCs w:val="22"/>
        </w:rPr>
        <w:t xml:space="preserve"> </w:t>
      </w:r>
    </w:p>
    <w:p w:rsidR="00F04F1C" w:rsidRPr="00500DE0" w:rsidRDefault="00F04F1C" w:rsidP="00F04F1C">
      <w:pPr>
        <w:pStyle w:val="BodyText"/>
        <w:spacing w:line="251" w:lineRule="auto"/>
        <w:ind w:right="479"/>
        <w:rPr>
          <w:w w:val="105"/>
          <w:sz w:val="22"/>
          <w:szCs w:val="22"/>
        </w:rPr>
      </w:pPr>
      <w:r w:rsidRPr="00500DE0">
        <w:rPr>
          <w:b/>
          <w:w w:val="105"/>
          <w:sz w:val="22"/>
          <w:szCs w:val="22"/>
        </w:rPr>
        <w:t xml:space="preserve">Address:  </w:t>
      </w:r>
      <w:r w:rsidRPr="00500DE0">
        <w:rPr>
          <w:w w:val="105"/>
          <w:sz w:val="22"/>
          <w:szCs w:val="22"/>
        </w:rPr>
        <w:t>50 South La Salle Street, B8, Chicago, IL 60603</w:t>
      </w:r>
    </w:p>
    <w:p w:rsidR="00F04F1C" w:rsidRPr="00500DE0" w:rsidRDefault="00F04F1C" w:rsidP="00F04F1C">
      <w:pPr>
        <w:pStyle w:val="BodyText"/>
        <w:spacing w:line="251" w:lineRule="auto"/>
        <w:ind w:right="479"/>
        <w:rPr>
          <w:b/>
          <w:w w:val="105"/>
          <w:sz w:val="22"/>
          <w:szCs w:val="22"/>
        </w:rPr>
      </w:pPr>
      <w:r w:rsidRPr="00500DE0">
        <w:rPr>
          <w:b/>
          <w:w w:val="105"/>
          <w:sz w:val="22"/>
          <w:szCs w:val="22"/>
        </w:rPr>
        <w:t xml:space="preserve">Phone:  </w:t>
      </w:r>
      <w:r w:rsidR="00D40F1D" w:rsidRPr="00D40F1D">
        <w:rPr>
          <w:w w:val="105"/>
          <w:sz w:val="22"/>
          <w:szCs w:val="22"/>
        </w:rPr>
        <w:t>Ryan (312)557-6613</w:t>
      </w:r>
      <w:r w:rsidR="00D40F1D">
        <w:rPr>
          <w:b/>
          <w:w w:val="105"/>
          <w:sz w:val="22"/>
          <w:szCs w:val="22"/>
        </w:rPr>
        <w:t xml:space="preserve"> </w:t>
      </w:r>
      <w:r w:rsidR="00D40F1D">
        <w:rPr>
          <w:w w:val="105"/>
          <w:sz w:val="22"/>
          <w:szCs w:val="22"/>
        </w:rPr>
        <w:t xml:space="preserve">OR </w:t>
      </w:r>
      <w:r w:rsidR="00C91D34" w:rsidRPr="00500DE0">
        <w:rPr>
          <w:w w:val="105"/>
          <w:sz w:val="22"/>
          <w:szCs w:val="22"/>
        </w:rPr>
        <w:t>Yoni:</w:t>
      </w:r>
      <w:r w:rsidR="00C91D34" w:rsidRPr="00500DE0">
        <w:rPr>
          <w:b/>
          <w:w w:val="105"/>
          <w:sz w:val="22"/>
          <w:szCs w:val="22"/>
        </w:rPr>
        <w:t xml:space="preserve"> </w:t>
      </w:r>
      <w:r w:rsidRPr="00500DE0">
        <w:rPr>
          <w:w w:val="105"/>
          <w:sz w:val="22"/>
          <w:szCs w:val="22"/>
        </w:rPr>
        <w:t>(312)557-0825</w:t>
      </w:r>
      <w:r w:rsidR="00C91D34" w:rsidRPr="00500DE0">
        <w:rPr>
          <w:w w:val="105"/>
          <w:sz w:val="22"/>
          <w:szCs w:val="22"/>
        </w:rPr>
        <w:t xml:space="preserve"> </w:t>
      </w:r>
      <w:bookmarkStart w:id="0" w:name="_GoBack"/>
      <w:bookmarkEnd w:id="0"/>
    </w:p>
    <w:p w:rsidR="00F04F1C" w:rsidRPr="00500DE0" w:rsidRDefault="00F04F1C" w:rsidP="00D40F1D">
      <w:pPr>
        <w:pStyle w:val="BodyText"/>
        <w:spacing w:line="251" w:lineRule="auto"/>
        <w:ind w:right="479"/>
        <w:rPr>
          <w:rStyle w:val="Hyperlink"/>
          <w:color w:val="auto"/>
          <w:w w:val="105"/>
          <w:sz w:val="22"/>
          <w:szCs w:val="22"/>
          <w:u w:val="none"/>
        </w:rPr>
      </w:pPr>
      <w:r w:rsidRPr="00500DE0">
        <w:rPr>
          <w:b/>
          <w:w w:val="105"/>
          <w:sz w:val="22"/>
          <w:szCs w:val="22"/>
        </w:rPr>
        <w:t>Email</w:t>
      </w:r>
      <w:r w:rsidR="00C91D34" w:rsidRPr="00500DE0">
        <w:rPr>
          <w:w w:val="105"/>
          <w:sz w:val="22"/>
          <w:szCs w:val="22"/>
        </w:rPr>
        <w:t xml:space="preserve">: </w:t>
      </w:r>
      <w:r w:rsidRPr="00500DE0">
        <w:rPr>
          <w:w w:val="105"/>
          <w:sz w:val="22"/>
          <w:szCs w:val="22"/>
        </w:rPr>
        <w:t xml:space="preserve"> </w:t>
      </w:r>
      <w:r w:rsidR="00D40F1D">
        <w:rPr>
          <w:w w:val="105"/>
          <w:sz w:val="22"/>
          <w:szCs w:val="22"/>
        </w:rPr>
        <w:t>Ryan:</w:t>
      </w:r>
      <w:r w:rsidR="00D40F1D" w:rsidRPr="00D40F1D">
        <w:t xml:space="preserve"> </w:t>
      </w:r>
      <w:hyperlink r:id="rId10" w:history="1">
        <w:r w:rsidR="00D40F1D" w:rsidRPr="00A55373">
          <w:rPr>
            <w:rStyle w:val="Hyperlink"/>
            <w:w w:val="105"/>
            <w:sz w:val="22"/>
            <w:szCs w:val="22"/>
          </w:rPr>
          <w:t>RC286@ntrs.com</w:t>
        </w:r>
      </w:hyperlink>
      <w:r w:rsidR="00D40F1D">
        <w:rPr>
          <w:w w:val="105"/>
          <w:sz w:val="22"/>
          <w:szCs w:val="22"/>
        </w:rPr>
        <w:t xml:space="preserve"> OR </w:t>
      </w:r>
      <w:r w:rsidR="00C91D34" w:rsidRPr="00500DE0">
        <w:rPr>
          <w:w w:val="105"/>
          <w:sz w:val="22"/>
          <w:szCs w:val="22"/>
        </w:rPr>
        <w:t>Yoni</w:t>
      </w:r>
      <w:r w:rsidR="00C91D34" w:rsidRPr="00500DE0">
        <w:rPr>
          <w:b/>
          <w:w w:val="105"/>
          <w:sz w:val="22"/>
          <w:szCs w:val="22"/>
        </w:rPr>
        <w:t xml:space="preserve">: </w:t>
      </w:r>
      <w:hyperlink r:id="rId11" w:history="1">
        <w:r w:rsidRPr="00500DE0">
          <w:rPr>
            <w:rStyle w:val="Hyperlink"/>
            <w:w w:val="105"/>
            <w:sz w:val="22"/>
            <w:szCs w:val="22"/>
          </w:rPr>
          <w:t>ID25@ntrs.com</w:t>
        </w:r>
      </w:hyperlink>
      <w:r w:rsidR="00C91D34" w:rsidRPr="00500DE0">
        <w:rPr>
          <w:rStyle w:val="Hyperlink"/>
          <w:color w:val="auto"/>
          <w:w w:val="105"/>
          <w:sz w:val="22"/>
          <w:szCs w:val="22"/>
          <w:u w:val="none"/>
        </w:rPr>
        <w:tab/>
      </w:r>
    </w:p>
    <w:p w:rsidR="00500DE0" w:rsidRPr="00C91D34" w:rsidRDefault="00500DE0" w:rsidP="00F04F1C">
      <w:pPr>
        <w:pStyle w:val="BodyText"/>
        <w:spacing w:line="251" w:lineRule="auto"/>
        <w:ind w:right="479"/>
        <w:rPr>
          <w:w w:val="105"/>
        </w:rPr>
      </w:pPr>
    </w:p>
    <w:p w:rsidR="00500DE0" w:rsidRPr="00500DE0" w:rsidRDefault="00500DE0" w:rsidP="00500DE0">
      <w:pPr>
        <w:pStyle w:val="BodyText"/>
        <w:spacing w:before="61"/>
        <w:ind w:left="1315" w:right="1186"/>
        <w:jc w:val="center"/>
        <w:rPr>
          <w:b/>
          <w:sz w:val="24"/>
          <w:szCs w:val="24"/>
        </w:rPr>
      </w:pPr>
      <w:r w:rsidRPr="00500DE0">
        <w:rPr>
          <w:b/>
          <w:w w:val="105"/>
          <w:sz w:val="24"/>
          <w:szCs w:val="24"/>
        </w:rPr>
        <w:t>THANK</w:t>
      </w:r>
      <w:r w:rsidRPr="00500DE0">
        <w:rPr>
          <w:b/>
          <w:spacing w:val="-13"/>
          <w:w w:val="105"/>
          <w:sz w:val="24"/>
          <w:szCs w:val="24"/>
        </w:rPr>
        <w:t xml:space="preserve"> </w:t>
      </w:r>
      <w:r w:rsidRPr="00500DE0">
        <w:rPr>
          <w:b/>
          <w:w w:val="105"/>
          <w:sz w:val="24"/>
          <w:szCs w:val="24"/>
        </w:rPr>
        <w:t>YOU</w:t>
      </w:r>
      <w:r w:rsidRPr="00500DE0">
        <w:rPr>
          <w:b/>
          <w:spacing w:val="-14"/>
          <w:w w:val="105"/>
          <w:sz w:val="24"/>
          <w:szCs w:val="24"/>
        </w:rPr>
        <w:t xml:space="preserve"> </w:t>
      </w:r>
      <w:r w:rsidRPr="00500DE0">
        <w:rPr>
          <w:b/>
          <w:w w:val="105"/>
          <w:sz w:val="24"/>
          <w:szCs w:val="24"/>
        </w:rPr>
        <w:t>FOR</w:t>
      </w:r>
      <w:r w:rsidRPr="00500DE0">
        <w:rPr>
          <w:b/>
          <w:spacing w:val="-13"/>
          <w:w w:val="105"/>
          <w:sz w:val="24"/>
          <w:szCs w:val="24"/>
        </w:rPr>
        <w:t xml:space="preserve"> </w:t>
      </w:r>
      <w:r w:rsidRPr="00500DE0">
        <w:rPr>
          <w:b/>
          <w:w w:val="105"/>
          <w:sz w:val="24"/>
          <w:szCs w:val="24"/>
        </w:rPr>
        <w:t>YOUR</w:t>
      </w:r>
      <w:r w:rsidRPr="00500DE0">
        <w:rPr>
          <w:b/>
          <w:spacing w:val="-13"/>
          <w:w w:val="105"/>
          <w:sz w:val="24"/>
          <w:szCs w:val="24"/>
        </w:rPr>
        <w:t xml:space="preserve"> </w:t>
      </w:r>
      <w:r w:rsidRPr="00500DE0">
        <w:rPr>
          <w:b/>
          <w:spacing w:val="1"/>
          <w:w w:val="105"/>
          <w:sz w:val="24"/>
          <w:szCs w:val="24"/>
        </w:rPr>
        <w:t>GENEROUS</w:t>
      </w:r>
      <w:r w:rsidRPr="00500DE0">
        <w:rPr>
          <w:b/>
          <w:spacing w:val="-15"/>
          <w:w w:val="105"/>
          <w:sz w:val="24"/>
          <w:szCs w:val="24"/>
        </w:rPr>
        <w:t xml:space="preserve"> </w:t>
      </w:r>
      <w:r w:rsidRPr="00500DE0">
        <w:rPr>
          <w:b/>
          <w:spacing w:val="-1"/>
          <w:w w:val="105"/>
          <w:sz w:val="24"/>
          <w:szCs w:val="24"/>
        </w:rPr>
        <w:t>GIFT.</w:t>
      </w:r>
      <w:r w:rsidRPr="00500DE0">
        <w:rPr>
          <w:b/>
          <w:spacing w:val="16"/>
          <w:w w:val="105"/>
          <w:sz w:val="24"/>
          <w:szCs w:val="24"/>
        </w:rPr>
        <w:t xml:space="preserve"> </w:t>
      </w:r>
      <w:r w:rsidRPr="00500DE0">
        <w:rPr>
          <w:b/>
          <w:w w:val="105"/>
          <w:sz w:val="24"/>
          <w:szCs w:val="24"/>
        </w:rPr>
        <w:t>WE</w:t>
      </w:r>
      <w:r w:rsidRPr="00500DE0">
        <w:rPr>
          <w:b/>
          <w:spacing w:val="-15"/>
          <w:w w:val="105"/>
          <w:sz w:val="24"/>
          <w:szCs w:val="24"/>
        </w:rPr>
        <w:t xml:space="preserve"> </w:t>
      </w:r>
      <w:r w:rsidRPr="00500DE0">
        <w:rPr>
          <w:b/>
          <w:w w:val="105"/>
          <w:sz w:val="24"/>
          <w:szCs w:val="24"/>
        </w:rPr>
        <w:t>APPRECIATE</w:t>
      </w:r>
      <w:r w:rsidRPr="00500DE0">
        <w:rPr>
          <w:b/>
          <w:spacing w:val="-14"/>
          <w:w w:val="105"/>
          <w:sz w:val="24"/>
          <w:szCs w:val="24"/>
        </w:rPr>
        <w:t xml:space="preserve"> </w:t>
      </w:r>
      <w:r w:rsidRPr="00500DE0">
        <w:rPr>
          <w:b/>
          <w:w w:val="105"/>
          <w:sz w:val="24"/>
          <w:szCs w:val="24"/>
        </w:rPr>
        <w:t>YOUR</w:t>
      </w:r>
      <w:r w:rsidRPr="00500DE0">
        <w:rPr>
          <w:b/>
          <w:spacing w:val="-13"/>
          <w:w w:val="105"/>
          <w:sz w:val="24"/>
          <w:szCs w:val="24"/>
        </w:rPr>
        <w:t xml:space="preserve"> </w:t>
      </w:r>
      <w:r w:rsidRPr="00500DE0">
        <w:rPr>
          <w:b/>
          <w:w w:val="105"/>
          <w:sz w:val="24"/>
          <w:szCs w:val="24"/>
        </w:rPr>
        <w:t>SUPPORT</w:t>
      </w:r>
      <w:r w:rsidRPr="00500DE0">
        <w:rPr>
          <w:b/>
          <w:spacing w:val="-15"/>
          <w:w w:val="105"/>
          <w:sz w:val="24"/>
          <w:szCs w:val="24"/>
        </w:rPr>
        <w:t xml:space="preserve"> </w:t>
      </w:r>
      <w:r w:rsidRPr="00500DE0">
        <w:rPr>
          <w:b/>
          <w:spacing w:val="1"/>
          <w:w w:val="105"/>
          <w:sz w:val="24"/>
          <w:szCs w:val="24"/>
        </w:rPr>
        <w:t>OF</w:t>
      </w:r>
      <w:r w:rsidRPr="00500DE0">
        <w:rPr>
          <w:b/>
          <w:spacing w:val="-16"/>
          <w:w w:val="105"/>
          <w:sz w:val="24"/>
          <w:szCs w:val="24"/>
        </w:rPr>
        <w:t xml:space="preserve"> </w:t>
      </w:r>
      <w:r w:rsidRPr="00500DE0">
        <w:rPr>
          <w:b/>
          <w:w w:val="105"/>
          <w:sz w:val="24"/>
          <w:szCs w:val="24"/>
        </w:rPr>
        <w:t>ARIZONA</w:t>
      </w:r>
      <w:r w:rsidRPr="00500DE0">
        <w:rPr>
          <w:b/>
          <w:spacing w:val="-13"/>
          <w:w w:val="105"/>
          <w:sz w:val="24"/>
          <w:szCs w:val="24"/>
        </w:rPr>
        <w:t xml:space="preserve"> </w:t>
      </w:r>
      <w:r w:rsidRPr="00500DE0">
        <w:rPr>
          <w:b/>
          <w:spacing w:val="-1"/>
          <w:w w:val="105"/>
          <w:sz w:val="24"/>
          <w:szCs w:val="24"/>
        </w:rPr>
        <w:t>STATE</w:t>
      </w:r>
      <w:r w:rsidRPr="00500DE0">
        <w:rPr>
          <w:b/>
          <w:spacing w:val="-16"/>
          <w:w w:val="105"/>
          <w:sz w:val="24"/>
          <w:szCs w:val="24"/>
        </w:rPr>
        <w:t xml:space="preserve"> </w:t>
      </w:r>
      <w:r w:rsidRPr="00500DE0">
        <w:rPr>
          <w:b/>
          <w:w w:val="105"/>
          <w:sz w:val="24"/>
          <w:szCs w:val="24"/>
        </w:rPr>
        <w:t>UNIVERSITY.</w:t>
      </w:r>
    </w:p>
    <w:p w:rsidR="00F04F1C" w:rsidRDefault="00F04F1C" w:rsidP="00F04F1C">
      <w:pPr>
        <w:pStyle w:val="BodyText"/>
        <w:spacing w:line="251" w:lineRule="auto"/>
        <w:ind w:right="479"/>
        <w:rPr>
          <w:b/>
          <w:w w:val="105"/>
        </w:rPr>
      </w:pPr>
    </w:p>
    <w:sectPr w:rsidR="00F04F1C">
      <w:type w:val="continuous"/>
      <w:pgSz w:w="12240" w:h="15840"/>
      <w:pgMar w:top="580" w:right="6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45817"/>
    <w:multiLevelType w:val="hybridMultilevel"/>
    <w:tmpl w:val="BBB21428"/>
    <w:lvl w:ilvl="0" w:tplc="74F42D9A">
      <w:start w:val="1"/>
      <w:numFmt w:val="decimal"/>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D6"/>
    <w:rsid w:val="00156AC3"/>
    <w:rsid w:val="002B5005"/>
    <w:rsid w:val="00500DE0"/>
    <w:rsid w:val="005C0971"/>
    <w:rsid w:val="007D18AB"/>
    <w:rsid w:val="0080524D"/>
    <w:rsid w:val="00B215C1"/>
    <w:rsid w:val="00C90108"/>
    <w:rsid w:val="00C91D34"/>
    <w:rsid w:val="00D40F1D"/>
    <w:rsid w:val="00DD6DD6"/>
    <w:rsid w:val="00EE2A7C"/>
    <w:rsid w:val="00F0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AD03"/>
  <w15:docId w15:val="{09E334DE-6685-4FCC-9AEE-6285BE2C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4"/>
    </w:pPr>
    <w:rPr>
      <w:rFonts w:ascii="Calibri" w:eastAsia="Calibri" w:hAnsi="Calibri"/>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C09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75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D25@ntrs.com" TargetMode="External"/><Relationship Id="rId5" Type="http://schemas.openxmlformats.org/officeDocument/2006/relationships/styles" Target="styles.xml"/><Relationship Id="rId10" Type="http://schemas.openxmlformats.org/officeDocument/2006/relationships/hyperlink" Target="mailto:RC286@ntrs.com" TargetMode="External"/><Relationship Id="rId4" Type="http://schemas.openxmlformats.org/officeDocument/2006/relationships/numbering" Target="numbering.xml"/><Relationship Id="rId9" Type="http://schemas.openxmlformats.org/officeDocument/2006/relationships/hyperlink" Target="mailto:givesecurities@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RoutingRuleDescription xmlns="http://schemas.microsoft.com/sharepoint/v3">Mutual Fund ACAT Transfer Form (DTC Instructions) ASUF (002</RoutingRuleDescription>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4C2F74B732994240B41FCDC263E7D312" ma:contentTypeVersion="11" ma:contentTypeDescription="Page is a system content type template created by the Publishing Resources feature. The column templates from Page will be added to all Pages libraries created by the Publishing feature." ma:contentTypeScope="" ma:versionID="29a683d8c6825b1000a551473f950258">
  <xsd:schema xmlns:xsd="http://www.w3.org/2001/XMLSchema" xmlns:xs="http://www.w3.org/2001/XMLSchema" xmlns:p="http://schemas.microsoft.com/office/2006/metadata/properties" xmlns:ns1="http://schemas.microsoft.com/sharepoint/v3" xmlns:ns2="cd537ab3-24a1-49c9-926b-81dedb0ed506" targetNamespace="http://schemas.microsoft.com/office/2006/metadata/properties" ma:root="true" ma:fieldsID="4ec4ed9e5fe02eecf36509d4e18e37aa" ns1:_="" ns2:_="">
    <xsd:import namespace="http://schemas.microsoft.com/sharepoint/v3"/>
    <xsd:import namespace="cd537ab3-24a1-49c9-926b-81dedb0ed506"/>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1:RoutingRuleDescription"/>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element name="RoutingRuleDescription" ma:index="31"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37ab3-24a1-49c9-926b-81dedb0ed506"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6609D-AB01-4A01-B15E-EEE106C98FEE}">
  <ds:schemaRefs>
    <ds:schemaRef ds:uri="http://schemas.openxmlformats.org/package/2006/metadata/core-properties"/>
    <ds:schemaRef ds:uri="http://www.w3.org/XML/1998/namespace"/>
    <ds:schemaRef ds:uri="http://schemas.microsoft.com/sharepoint/v3"/>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 ds:uri="http://purl.org/dc/terms/"/>
    <ds:schemaRef ds:uri="cd537ab3-24a1-49c9-926b-81dedb0ed506"/>
  </ds:schemaRefs>
</ds:datastoreItem>
</file>

<file path=customXml/itemProps2.xml><?xml version="1.0" encoding="utf-8"?>
<ds:datastoreItem xmlns:ds="http://schemas.openxmlformats.org/officeDocument/2006/customXml" ds:itemID="{16E86015-5F29-4666-90D8-90B711C389A5}">
  <ds:schemaRefs>
    <ds:schemaRef ds:uri="http://schemas.microsoft.com/sharepoint/v3/contenttype/forms"/>
  </ds:schemaRefs>
</ds:datastoreItem>
</file>

<file path=customXml/itemProps3.xml><?xml version="1.0" encoding="utf-8"?>
<ds:datastoreItem xmlns:ds="http://schemas.openxmlformats.org/officeDocument/2006/customXml" ds:itemID="{A173DABA-AA64-4FDC-951A-97A0C4C7D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537ab3-24a1-49c9-926b-81dedb0ed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Microsoft Word - Stock Transfer Form (DTC Instructions).docx</vt:lpstr>
    </vt:vector>
  </TitlesOfParts>
  <Company>ASU Foundation for A New American University</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Stock Transfer Form (DTC Instructions).docx</dc:title>
  <dc:creator>Katie Burke</dc:creator>
  <cp:lastModifiedBy>Marcela Torres</cp:lastModifiedBy>
  <cp:revision>2</cp:revision>
  <dcterms:created xsi:type="dcterms:W3CDTF">2020-07-28T22:28:00Z</dcterms:created>
  <dcterms:modified xsi:type="dcterms:W3CDTF">2020-07-28T22:28:00Z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LastSaved">
    <vt:filetime>2019-07-29T00:00:00Z</vt:filetime>
  </property>
  <property fmtid="{D5CDD505-2E9C-101B-9397-08002B2CF9AE}" pid="4" name="ContentTypeId">
    <vt:lpwstr>0x010100C568DB52D9D0A14D9B2FDCC96666E9F2007948130EC3DB064584E219954237AF39004C2F74B732994240B41FCDC263E7D312</vt:lpwstr>
  </property>
  <property fmtid="{D5CDD505-2E9C-101B-9397-08002B2CF9AE}" pid="5" name="e1a5b98cdd71426dacb6e478c7a5882f">
    <vt:lpwstr/>
  </property>
  <property fmtid="{D5CDD505-2E9C-101B-9397-08002B2CF9AE}" pid="6" name="TaxCatchAll">
    <vt:lpwstr/>
  </property>
  <property fmtid="{D5CDD505-2E9C-101B-9397-08002B2CF9AE}" pid="7" name="Wiki_x0020_Page_x0020_Categories">
    <vt:lpwstr/>
  </property>
  <property fmtid="{D5CDD505-2E9C-101B-9397-08002B2CF9AE}" pid="8" name="Wiki Page Categories">
    <vt:lpwstr/>
  </property>
</Properties>
</file>